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3434" w14:textId="03603FBA" w:rsidR="001939BD" w:rsidRDefault="007B1E67" w:rsidP="001939BD">
      <w:pPr>
        <w:spacing w:line="360" w:lineRule="auto"/>
        <w:jc w:val="center"/>
        <w:rPr>
          <w:rFonts w:ascii="Calibri" w:hAnsi="Calibri" w:cs="Calibri"/>
          <w:b/>
        </w:rPr>
      </w:pPr>
      <w:r>
        <w:rPr>
          <w:rFonts w:ascii="Calibri" w:hAnsi="Calibri" w:cs="Calibri"/>
          <w:b/>
        </w:rPr>
        <w:t xml:space="preserve">OWWSA </w:t>
      </w:r>
      <w:r w:rsidRPr="001939BD">
        <w:rPr>
          <w:rFonts w:ascii="Calibri" w:hAnsi="Calibri" w:cs="Calibri"/>
          <w:b/>
        </w:rPr>
        <w:t xml:space="preserve">HIRING PROCEDURES </w:t>
      </w:r>
    </w:p>
    <w:p w14:paraId="119AAF7B" w14:textId="09CEB75A" w:rsidR="001939BD" w:rsidRPr="001939BD" w:rsidRDefault="007B1E67" w:rsidP="001939BD">
      <w:pPr>
        <w:spacing w:line="360" w:lineRule="auto"/>
        <w:rPr>
          <w:rFonts w:ascii="Calibri" w:hAnsi="Calibri" w:cs="Calibri"/>
        </w:rPr>
      </w:pPr>
      <w:r w:rsidRPr="001939BD">
        <w:rPr>
          <w:rFonts w:ascii="Calibri" w:hAnsi="Calibri" w:cs="Calibri"/>
        </w:rPr>
        <w:t xml:space="preserve">When </w:t>
      </w:r>
      <w:r>
        <w:rPr>
          <w:rFonts w:ascii="Calibri" w:hAnsi="Calibri" w:cs="Calibri"/>
        </w:rPr>
        <w:t>planning to hire new employees</w:t>
      </w:r>
      <w:r w:rsidRPr="001939BD">
        <w:rPr>
          <w:rFonts w:ascii="Calibri" w:hAnsi="Calibri" w:cs="Calibri"/>
        </w:rPr>
        <w:t>, OWWSA will generally use the following process:</w:t>
      </w:r>
    </w:p>
    <w:p w14:paraId="5281A3A7" w14:textId="06BB3D85" w:rsidR="00A2418F" w:rsidRPr="001939BD"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 xml:space="preserve">Prepare </w:t>
      </w:r>
      <w:r w:rsidR="001939BD" w:rsidRPr="001939BD">
        <w:rPr>
          <w:rFonts w:ascii="Calibri" w:hAnsi="Calibri" w:cs="Calibri"/>
          <w:u w:val="single"/>
        </w:rPr>
        <w:t xml:space="preserve">a </w:t>
      </w:r>
      <w:r w:rsidRPr="001939BD">
        <w:rPr>
          <w:rFonts w:ascii="Calibri" w:hAnsi="Calibri" w:cs="Calibri"/>
          <w:u w:val="single"/>
        </w:rPr>
        <w:t>job description</w:t>
      </w:r>
      <w:r w:rsidR="009906A2" w:rsidRPr="009906A2">
        <w:rPr>
          <w:rFonts w:ascii="Calibri" w:hAnsi="Calibri" w:cs="Calibri"/>
        </w:rPr>
        <w:t xml:space="preserve"> </w:t>
      </w:r>
      <w:r w:rsidR="009906A2" w:rsidRPr="009906A2">
        <w:rPr>
          <w:rFonts w:ascii="Calibri" w:hAnsi="Calibri" w:cs="Calibri"/>
          <w:b/>
        </w:rPr>
        <w:t>[legal review recommended]</w:t>
      </w:r>
      <w:r w:rsidRPr="009906A2">
        <w:rPr>
          <w:rFonts w:ascii="Calibri" w:hAnsi="Calibri" w:cs="Calibri"/>
        </w:rPr>
        <w:t>:</w:t>
      </w:r>
    </w:p>
    <w:p w14:paraId="2E663826" w14:textId="5A5BF1F4"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 xml:space="preserve">Type of position </w:t>
      </w:r>
      <w:r w:rsidR="001939BD" w:rsidRPr="001939BD">
        <w:rPr>
          <w:rFonts w:ascii="Calibri" w:hAnsi="Calibri" w:cs="Calibri"/>
        </w:rPr>
        <w:t>[</w:t>
      </w:r>
      <w:r w:rsidRPr="001939BD">
        <w:rPr>
          <w:rFonts w:ascii="Calibri" w:hAnsi="Calibri" w:cs="Calibri"/>
        </w:rPr>
        <w:t xml:space="preserve">salaried, hourly, full-time, part-time, </w:t>
      </w:r>
      <w:r w:rsidR="001939BD" w:rsidRPr="001939BD">
        <w:rPr>
          <w:rFonts w:ascii="Calibri" w:hAnsi="Calibri" w:cs="Calibri"/>
        </w:rPr>
        <w:t xml:space="preserve">seasonal, on-call, </w:t>
      </w:r>
      <w:r w:rsidRPr="001939BD">
        <w:rPr>
          <w:rFonts w:ascii="Calibri" w:hAnsi="Calibri" w:cs="Calibri"/>
        </w:rPr>
        <w:t>etc.</w:t>
      </w:r>
      <w:r w:rsidR="001939BD" w:rsidRPr="001939BD">
        <w:rPr>
          <w:rFonts w:ascii="Calibri" w:hAnsi="Calibri" w:cs="Calibri"/>
        </w:rPr>
        <w:t>]</w:t>
      </w:r>
    </w:p>
    <w:p w14:paraId="1773606F" w14:textId="77C5EEFE"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 xml:space="preserve">Exempt or non-exempt position </w:t>
      </w:r>
      <w:r w:rsidR="001939BD" w:rsidRPr="001939BD">
        <w:rPr>
          <w:rFonts w:ascii="Calibri" w:hAnsi="Calibri" w:cs="Calibri"/>
        </w:rPr>
        <w:t>[</w:t>
      </w:r>
      <w:r w:rsidRPr="001939BD">
        <w:rPr>
          <w:rFonts w:ascii="Calibri" w:hAnsi="Calibri" w:cs="Calibri"/>
        </w:rPr>
        <w:t xml:space="preserve">i.e., eligible </w:t>
      </w:r>
      <w:r w:rsidR="001939BD" w:rsidRPr="001939BD">
        <w:rPr>
          <w:rFonts w:ascii="Calibri" w:hAnsi="Calibri" w:cs="Calibri"/>
        </w:rPr>
        <w:t xml:space="preserve">or not eligible </w:t>
      </w:r>
      <w:r w:rsidRPr="001939BD">
        <w:rPr>
          <w:rFonts w:ascii="Calibri" w:hAnsi="Calibri" w:cs="Calibri"/>
        </w:rPr>
        <w:t>for overtime under FLSA</w:t>
      </w:r>
      <w:r w:rsidR="001939BD" w:rsidRPr="001939BD">
        <w:rPr>
          <w:rFonts w:ascii="Calibri" w:hAnsi="Calibri" w:cs="Calibri"/>
        </w:rPr>
        <w:t>]</w:t>
      </w:r>
    </w:p>
    <w:p w14:paraId="428F25C5" w14:textId="77777777" w:rsidR="00A2418F"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Significant job duties</w:t>
      </w:r>
    </w:p>
    <w:p w14:paraId="55D520F8" w14:textId="2AA75FFA" w:rsidR="009906A2" w:rsidRDefault="007B1E67" w:rsidP="00F3191A">
      <w:pPr>
        <w:pStyle w:val="ListParagraph"/>
        <w:numPr>
          <w:ilvl w:val="0"/>
          <w:numId w:val="5"/>
        </w:numPr>
        <w:ind w:left="720"/>
        <w:contextualSpacing w:val="0"/>
        <w:rPr>
          <w:rFonts w:ascii="Calibri" w:hAnsi="Calibri" w:cs="Calibri"/>
        </w:rPr>
      </w:pPr>
      <w:r>
        <w:rPr>
          <w:rFonts w:ascii="Calibri" w:hAnsi="Calibri" w:cs="Calibri"/>
        </w:rPr>
        <w:t>Minimum requirements for the job</w:t>
      </w:r>
    </w:p>
    <w:p w14:paraId="5F398159" w14:textId="49C6A8A7" w:rsidR="009906A2" w:rsidRPr="001939BD" w:rsidRDefault="007B1E67" w:rsidP="00F3191A">
      <w:pPr>
        <w:pStyle w:val="ListParagraph"/>
        <w:numPr>
          <w:ilvl w:val="0"/>
          <w:numId w:val="5"/>
        </w:numPr>
        <w:ind w:left="720"/>
        <w:contextualSpacing w:val="0"/>
        <w:rPr>
          <w:rFonts w:ascii="Calibri" w:hAnsi="Calibri" w:cs="Calibri"/>
        </w:rPr>
      </w:pPr>
      <w:r>
        <w:rPr>
          <w:rFonts w:ascii="Calibri" w:hAnsi="Calibri" w:cs="Calibri"/>
        </w:rPr>
        <w:t xml:space="preserve">Preferred skills or qualifications </w:t>
      </w:r>
    </w:p>
    <w:p w14:paraId="4FAED32F" w14:textId="6F6C3149"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Supervisory</w:t>
      </w:r>
      <w:r w:rsidR="009906A2">
        <w:rPr>
          <w:rFonts w:ascii="Calibri" w:hAnsi="Calibri" w:cs="Calibri"/>
        </w:rPr>
        <w:t>/reporting</w:t>
      </w:r>
      <w:r w:rsidRPr="001939BD">
        <w:rPr>
          <w:rFonts w:ascii="Calibri" w:hAnsi="Calibri" w:cs="Calibri"/>
        </w:rPr>
        <w:t xml:space="preserve"> relationships </w:t>
      </w:r>
    </w:p>
    <w:p w14:paraId="2E2415BD" w14:textId="4445BDCC"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Education requirements</w:t>
      </w:r>
    </w:p>
    <w:p w14:paraId="4578A321" w14:textId="66DEE628"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Licenses and/or certifications required</w:t>
      </w:r>
    </w:p>
    <w:p w14:paraId="311DFF46" w14:textId="21D95AD7"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Type of experience</w:t>
      </w:r>
    </w:p>
    <w:p w14:paraId="24EEBE64" w14:textId="70A39E85" w:rsidR="00A2418F" w:rsidRPr="001939BD"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Years of experience</w:t>
      </w:r>
    </w:p>
    <w:p w14:paraId="0B3E6880" w14:textId="6984895B" w:rsidR="0000577A" w:rsidRDefault="007B1E67" w:rsidP="00F3191A">
      <w:pPr>
        <w:pStyle w:val="ListParagraph"/>
        <w:numPr>
          <w:ilvl w:val="0"/>
          <w:numId w:val="5"/>
        </w:numPr>
        <w:ind w:left="720"/>
        <w:contextualSpacing w:val="0"/>
        <w:rPr>
          <w:rFonts w:ascii="Calibri" w:hAnsi="Calibri" w:cs="Calibri"/>
        </w:rPr>
      </w:pPr>
      <w:r w:rsidRPr="001939BD">
        <w:rPr>
          <w:rFonts w:ascii="Calibri" w:hAnsi="Calibri" w:cs="Calibri"/>
        </w:rPr>
        <w:t>Physical qualifications</w:t>
      </w:r>
    </w:p>
    <w:p w14:paraId="283DB31C" w14:textId="77777777" w:rsidR="00F3191A" w:rsidRPr="001939BD" w:rsidRDefault="00F3191A" w:rsidP="00F3191A">
      <w:pPr>
        <w:pStyle w:val="ListParagraph"/>
        <w:contextualSpacing w:val="0"/>
        <w:rPr>
          <w:rFonts w:ascii="Calibri" w:hAnsi="Calibri" w:cs="Calibri"/>
        </w:rPr>
      </w:pPr>
    </w:p>
    <w:p w14:paraId="5506480B" w14:textId="04964341" w:rsidR="0000577A" w:rsidRPr="001939BD"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Define the application process</w:t>
      </w:r>
      <w:r w:rsidRPr="001939BD">
        <w:rPr>
          <w:rFonts w:ascii="Calibri" w:hAnsi="Calibri" w:cs="Calibri"/>
        </w:rPr>
        <w:t>:</w:t>
      </w:r>
    </w:p>
    <w:p w14:paraId="5BF90E77" w14:textId="2CD3E5D4" w:rsidR="0000577A" w:rsidRPr="001939BD" w:rsidRDefault="007B1E67" w:rsidP="009906A2">
      <w:pPr>
        <w:pStyle w:val="ListParagraph"/>
        <w:numPr>
          <w:ilvl w:val="0"/>
          <w:numId w:val="8"/>
        </w:numPr>
        <w:spacing w:line="360" w:lineRule="auto"/>
        <w:ind w:left="720"/>
        <w:contextualSpacing w:val="0"/>
        <w:rPr>
          <w:rFonts w:ascii="Calibri" w:hAnsi="Calibri" w:cs="Calibri"/>
          <w:b/>
        </w:rPr>
      </w:pPr>
      <w:r w:rsidRPr="001939BD">
        <w:rPr>
          <w:rFonts w:ascii="Calibri" w:hAnsi="Calibri" w:cs="Calibri"/>
        </w:rPr>
        <w:t xml:space="preserve">If an application </w:t>
      </w:r>
      <w:r w:rsidR="001939BD">
        <w:rPr>
          <w:rFonts w:ascii="Calibri" w:hAnsi="Calibri" w:cs="Calibri"/>
        </w:rPr>
        <w:t>form is</w:t>
      </w:r>
      <w:r w:rsidRPr="001939BD">
        <w:rPr>
          <w:rFonts w:ascii="Calibri" w:hAnsi="Calibri" w:cs="Calibri"/>
        </w:rPr>
        <w:t xml:space="preserve"> required, prepare the </w:t>
      </w:r>
      <w:r w:rsidR="001939BD">
        <w:rPr>
          <w:rFonts w:ascii="Calibri" w:hAnsi="Calibri" w:cs="Calibri"/>
        </w:rPr>
        <w:t>form</w:t>
      </w:r>
      <w:r w:rsidRPr="001939BD">
        <w:rPr>
          <w:rFonts w:ascii="Calibri" w:hAnsi="Calibri" w:cs="Calibri"/>
        </w:rPr>
        <w:t xml:space="preserve"> </w:t>
      </w:r>
      <w:r w:rsidR="001939BD" w:rsidRPr="001939BD">
        <w:rPr>
          <w:rFonts w:ascii="Calibri" w:hAnsi="Calibri" w:cs="Calibri"/>
          <w:b/>
        </w:rPr>
        <w:t>[</w:t>
      </w:r>
      <w:r w:rsidRPr="001939BD">
        <w:rPr>
          <w:rFonts w:ascii="Calibri" w:hAnsi="Calibri" w:cs="Calibri"/>
          <w:b/>
        </w:rPr>
        <w:t>legal review recommended</w:t>
      </w:r>
      <w:r w:rsidR="001939BD" w:rsidRPr="001939BD">
        <w:rPr>
          <w:rFonts w:ascii="Calibri" w:hAnsi="Calibri" w:cs="Calibri"/>
          <w:b/>
        </w:rPr>
        <w:t>]</w:t>
      </w:r>
    </w:p>
    <w:p w14:paraId="2A09B27D" w14:textId="7E220834" w:rsidR="00F3191A" w:rsidRPr="00F3191A" w:rsidRDefault="007B1E67" w:rsidP="00F3191A">
      <w:pPr>
        <w:pStyle w:val="ListParagraph"/>
        <w:numPr>
          <w:ilvl w:val="0"/>
          <w:numId w:val="8"/>
        </w:numPr>
        <w:spacing w:line="360" w:lineRule="auto"/>
        <w:ind w:left="720"/>
        <w:contextualSpacing w:val="0"/>
        <w:rPr>
          <w:rFonts w:ascii="Calibri" w:hAnsi="Calibri" w:cs="Calibri"/>
        </w:rPr>
      </w:pPr>
      <w:r w:rsidRPr="001939BD">
        <w:rPr>
          <w:rFonts w:ascii="Calibri" w:hAnsi="Calibri" w:cs="Calibri"/>
        </w:rPr>
        <w:t xml:space="preserve">If no application </w:t>
      </w:r>
      <w:r w:rsidR="001939BD">
        <w:rPr>
          <w:rFonts w:ascii="Calibri" w:hAnsi="Calibri" w:cs="Calibri"/>
        </w:rPr>
        <w:t>form is</w:t>
      </w:r>
      <w:r w:rsidRPr="001939BD">
        <w:rPr>
          <w:rFonts w:ascii="Calibri" w:hAnsi="Calibri" w:cs="Calibri"/>
        </w:rPr>
        <w:t xml:space="preserve"> required, what are applicants required to submit? </w:t>
      </w:r>
      <w:r w:rsidR="001939BD" w:rsidRPr="001939BD">
        <w:rPr>
          <w:rFonts w:ascii="Calibri" w:hAnsi="Calibri" w:cs="Calibri"/>
        </w:rPr>
        <w:t>[</w:t>
      </w:r>
      <w:r w:rsidR="009906A2">
        <w:rPr>
          <w:rFonts w:ascii="Calibri" w:hAnsi="Calibri" w:cs="Calibri"/>
        </w:rPr>
        <w:t>e.g</w:t>
      </w:r>
      <w:r w:rsidRPr="001939BD">
        <w:rPr>
          <w:rFonts w:ascii="Calibri" w:hAnsi="Calibri" w:cs="Calibri"/>
        </w:rPr>
        <w:t xml:space="preserve">., cover letter, resume, </w:t>
      </w:r>
      <w:r w:rsidR="009906A2">
        <w:rPr>
          <w:rFonts w:ascii="Calibri" w:hAnsi="Calibri" w:cs="Calibri"/>
        </w:rPr>
        <w:t xml:space="preserve">proof of certification, references, </w:t>
      </w:r>
      <w:r w:rsidRPr="001939BD">
        <w:rPr>
          <w:rFonts w:ascii="Calibri" w:hAnsi="Calibri" w:cs="Calibri"/>
        </w:rPr>
        <w:t>etc.</w:t>
      </w:r>
      <w:r w:rsidR="001939BD" w:rsidRPr="001939BD">
        <w:rPr>
          <w:rFonts w:ascii="Calibri" w:hAnsi="Calibri" w:cs="Calibri"/>
        </w:rPr>
        <w:t>]</w:t>
      </w:r>
    </w:p>
    <w:p w14:paraId="24FD9B1E" w14:textId="47844CCA" w:rsidR="00A2418F" w:rsidRPr="001939BD"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Determine who is responsible for reviewing</w:t>
      </w:r>
      <w:r w:rsidR="00F3191A">
        <w:rPr>
          <w:rFonts w:ascii="Calibri" w:hAnsi="Calibri" w:cs="Calibri"/>
          <w:u w:val="single"/>
        </w:rPr>
        <w:t xml:space="preserve"> and interviewing</w:t>
      </w:r>
      <w:r w:rsidRPr="001939BD">
        <w:rPr>
          <w:rFonts w:ascii="Calibri" w:hAnsi="Calibri" w:cs="Calibri"/>
          <w:u w:val="single"/>
        </w:rPr>
        <w:t xml:space="preserve"> applicants</w:t>
      </w:r>
      <w:r w:rsidRPr="001939BD">
        <w:rPr>
          <w:rFonts w:ascii="Calibri" w:hAnsi="Calibri" w:cs="Calibri"/>
        </w:rPr>
        <w:t>:</w:t>
      </w:r>
    </w:p>
    <w:p w14:paraId="044B92BE" w14:textId="2F04815D" w:rsidR="00A2418F" w:rsidRPr="001939BD" w:rsidRDefault="007B1E67" w:rsidP="009906A2">
      <w:pPr>
        <w:pStyle w:val="ListParagraph"/>
        <w:numPr>
          <w:ilvl w:val="0"/>
          <w:numId w:val="4"/>
        </w:numPr>
        <w:spacing w:line="360" w:lineRule="auto"/>
        <w:ind w:left="720"/>
        <w:contextualSpacing w:val="0"/>
        <w:rPr>
          <w:rFonts w:ascii="Calibri" w:hAnsi="Calibri" w:cs="Calibri"/>
        </w:rPr>
      </w:pPr>
      <w:r w:rsidRPr="001939BD">
        <w:rPr>
          <w:rFonts w:ascii="Calibri" w:hAnsi="Calibri" w:cs="Calibri"/>
        </w:rPr>
        <w:t xml:space="preserve">For regular staff positions, </w:t>
      </w:r>
      <w:r w:rsidR="00F3191A">
        <w:rPr>
          <w:rFonts w:ascii="Calibri" w:hAnsi="Calibri" w:cs="Calibri"/>
        </w:rPr>
        <w:t xml:space="preserve">this is </w:t>
      </w:r>
      <w:r w:rsidRPr="001939BD">
        <w:rPr>
          <w:rFonts w:ascii="Calibri" w:hAnsi="Calibri" w:cs="Calibri"/>
        </w:rPr>
        <w:t xml:space="preserve">usually done by </w:t>
      </w:r>
      <w:r w:rsidR="009906A2">
        <w:rPr>
          <w:rFonts w:ascii="Calibri" w:hAnsi="Calibri" w:cs="Calibri"/>
        </w:rPr>
        <w:t xml:space="preserve">the </w:t>
      </w:r>
      <w:r w:rsidRPr="001939BD">
        <w:rPr>
          <w:rFonts w:ascii="Calibri" w:hAnsi="Calibri" w:cs="Calibri"/>
        </w:rPr>
        <w:t>Manager without board input</w:t>
      </w:r>
      <w:r w:rsidR="00F3191A">
        <w:rPr>
          <w:rFonts w:ascii="Calibri" w:hAnsi="Calibri" w:cs="Calibri"/>
        </w:rPr>
        <w:t>. The Manager should notify the Board of any new hires.</w:t>
      </w:r>
    </w:p>
    <w:p w14:paraId="0F4B9A2C" w14:textId="25B7624E" w:rsidR="00A2418F" w:rsidRPr="001939BD" w:rsidRDefault="007B1E67" w:rsidP="009906A2">
      <w:pPr>
        <w:pStyle w:val="ListParagraph"/>
        <w:numPr>
          <w:ilvl w:val="0"/>
          <w:numId w:val="4"/>
        </w:numPr>
        <w:spacing w:line="360" w:lineRule="auto"/>
        <w:ind w:left="720"/>
        <w:contextualSpacing w:val="0"/>
        <w:rPr>
          <w:rFonts w:ascii="Calibri" w:hAnsi="Calibri" w:cs="Calibri"/>
        </w:rPr>
      </w:pPr>
      <w:r w:rsidRPr="001939BD">
        <w:rPr>
          <w:rFonts w:ascii="Calibri" w:hAnsi="Calibri" w:cs="Calibri"/>
        </w:rPr>
        <w:t xml:space="preserve">For </w:t>
      </w:r>
      <w:r w:rsidR="009906A2">
        <w:rPr>
          <w:rFonts w:ascii="Calibri" w:hAnsi="Calibri" w:cs="Calibri"/>
        </w:rPr>
        <w:t xml:space="preserve">the </w:t>
      </w:r>
      <w:r w:rsidRPr="001939BD">
        <w:rPr>
          <w:rFonts w:ascii="Calibri" w:hAnsi="Calibri" w:cs="Calibri"/>
        </w:rPr>
        <w:t xml:space="preserve">Manager, </w:t>
      </w:r>
      <w:r w:rsidR="00F3191A">
        <w:rPr>
          <w:rFonts w:ascii="Calibri" w:hAnsi="Calibri" w:cs="Calibri"/>
        </w:rPr>
        <w:t xml:space="preserve">the </w:t>
      </w:r>
      <w:r w:rsidRPr="001939BD">
        <w:rPr>
          <w:rFonts w:ascii="Calibri" w:hAnsi="Calibri" w:cs="Calibri"/>
        </w:rPr>
        <w:t xml:space="preserve">Board is responsible for </w:t>
      </w:r>
      <w:r w:rsidR="00F3191A">
        <w:rPr>
          <w:rFonts w:ascii="Calibri" w:hAnsi="Calibri" w:cs="Calibri"/>
        </w:rPr>
        <w:t>the hiring process.</w:t>
      </w:r>
    </w:p>
    <w:p w14:paraId="41B4E475" w14:textId="454DB6EB" w:rsidR="00A2418F" w:rsidRPr="001939BD" w:rsidRDefault="007B1E67" w:rsidP="009906A2">
      <w:pPr>
        <w:pStyle w:val="ListParagraph"/>
        <w:numPr>
          <w:ilvl w:val="0"/>
          <w:numId w:val="4"/>
        </w:numPr>
        <w:spacing w:line="360" w:lineRule="auto"/>
        <w:ind w:left="720"/>
        <w:contextualSpacing w:val="0"/>
        <w:rPr>
          <w:rFonts w:ascii="Calibri" w:hAnsi="Calibri" w:cs="Calibri"/>
        </w:rPr>
      </w:pPr>
      <w:r>
        <w:rPr>
          <w:rFonts w:ascii="Calibri" w:hAnsi="Calibri" w:cs="Calibri"/>
        </w:rPr>
        <w:t xml:space="preserve">The </w:t>
      </w:r>
      <w:r w:rsidRPr="001939BD">
        <w:rPr>
          <w:rFonts w:ascii="Calibri" w:hAnsi="Calibri" w:cs="Calibri"/>
        </w:rPr>
        <w:t>Board can do this collectivel</w:t>
      </w:r>
      <w:r>
        <w:rPr>
          <w:rFonts w:ascii="Calibri" w:hAnsi="Calibri" w:cs="Calibri"/>
        </w:rPr>
        <w:t>y as a full board</w:t>
      </w:r>
      <w:r w:rsidR="0000577A" w:rsidRPr="001939BD">
        <w:rPr>
          <w:rFonts w:ascii="Calibri" w:hAnsi="Calibri" w:cs="Calibri"/>
        </w:rPr>
        <w:t>, or</w:t>
      </w:r>
      <w:r w:rsidRPr="001939BD">
        <w:rPr>
          <w:rFonts w:ascii="Calibri" w:hAnsi="Calibri" w:cs="Calibri"/>
        </w:rPr>
        <w:t xml:space="preserve"> </w:t>
      </w:r>
      <w:r w:rsidR="00F3191A">
        <w:rPr>
          <w:rFonts w:ascii="Calibri" w:hAnsi="Calibri" w:cs="Calibri"/>
        </w:rPr>
        <w:t>they</w:t>
      </w:r>
      <w:r>
        <w:rPr>
          <w:rFonts w:ascii="Calibri" w:hAnsi="Calibri" w:cs="Calibri"/>
        </w:rPr>
        <w:t xml:space="preserve"> can </w:t>
      </w:r>
      <w:r w:rsidRPr="001939BD">
        <w:rPr>
          <w:rFonts w:ascii="Calibri" w:hAnsi="Calibri" w:cs="Calibri"/>
        </w:rPr>
        <w:t>appoint</w:t>
      </w:r>
      <w:r>
        <w:rPr>
          <w:rFonts w:ascii="Calibri" w:hAnsi="Calibri" w:cs="Calibri"/>
        </w:rPr>
        <w:t xml:space="preserve"> an</w:t>
      </w:r>
      <w:r w:rsidRPr="001939BD">
        <w:rPr>
          <w:rFonts w:ascii="Calibri" w:hAnsi="Calibri" w:cs="Calibri"/>
        </w:rPr>
        <w:t xml:space="preserve"> individual or committee to review applications, </w:t>
      </w:r>
      <w:r>
        <w:rPr>
          <w:rFonts w:ascii="Calibri" w:hAnsi="Calibri" w:cs="Calibri"/>
        </w:rPr>
        <w:t>conduct</w:t>
      </w:r>
      <w:r w:rsidRPr="001939BD">
        <w:rPr>
          <w:rFonts w:ascii="Calibri" w:hAnsi="Calibri" w:cs="Calibri"/>
        </w:rPr>
        <w:t xml:space="preserve"> interviews, etc., and make a recommendation to the </w:t>
      </w:r>
      <w:r w:rsidR="0000577A" w:rsidRPr="001939BD">
        <w:rPr>
          <w:rFonts w:ascii="Calibri" w:hAnsi="Calibri" w:cs="Calibri"/>
        </w:rPr>
        <w:t>B</w:t>
      </w:r>
      <w:r w:rsidRPr="001939BD">
        <w:rPr>
          <w:rFonts w:ascii="Calibri" w:hAnsi="Calibri" w:cs="Calibri"/>
        </w:rPr>
        <w:t>oard</w:t>
      </w:r>
      <w:r w:rsidR="00F3191A">
        <w:rPr>
          <w:rFonts w:ascii="Calibri" w:hAnsi="Calibri" w:cs="Calibri"/>
        </w:rPr>
        <w:t>. Meeting minutes should reflect the process decided on by the Board.</w:t>
      </w:r>
    </w:p>
    <w:p w14:paraId="1F695FF8" w14:textId="19022AFA" w:rsidR="0000577A" w:rsidRPr="001939BD" w:rsidRDefault="007B1E67" w:rsidP="009906A2">
      <w:pPr>
        <w:pStyle w:val="ListParagraph"/>
        <w:numPr>
          <w:ilvl w:val="0"/>
          <w:numId w:val="4"/>
        </w:numPr>
        <w:spacing w:line="360" w:lineRule="auto"/>
        <w:ind w:left="720"/>
        <w:contextualSpacing w:val="0"/>
        <w:rPr>
          <w:rFonts w:ascii="Calibri" w:hAnsi="Calibri" w:cs="Calibri"/>
        </w:rPr>
      </w:pPr>
      <w:r w:rsidRPr="001939BD">
        <w:rPr>
          <w:rFonts w:ascii="Calibri" w:hAnsi="Calibri" w:cs="Calibri"/>
        </w:rPr>
        <w:t xml:space="preserve">If the Board </w:t>
      </w:r>
      <w:r w:rsidR="00F3191A">
        <w:rPr>
          <w:rFonts w:ascii="Calibri" w:hAnsi="Calibri" w:cs="Calibri"/>
        </w:rPr>
        <w:t>decides to review applicants and/or conduct interviews</w:t>
      </w:r>
      <w:r w:rsidRPr="001939BD">
        <w:rPr>
          <w:rFonts w:ascii="Calibri" w:hAnsi="Calibri" w:cs="Calibri"/>
        </w:rPr>
        <w:t xml:space="preserve"> collectively</w:t>
      </w:r>
      <w:r w:rsidR="009906A2">
        <w:rPr>
          <w:rFonts w:ascii="Calibri" w:hAnsi="Calibri" w:cs="Calibri"/>
        </w:rPr>
        <w:t xml:space="preserve"> as a full board</w:t>
      </w:r>
      <w:r w:rsidRPr="001939BD">
        <w:rPr>
          <w:rFonts w:ascii="Calibri" w:hAnsi="Calibri" w:cs="Calibri"/>
        </w:rPr>
        <w:t>, review of applications and interviews can be done in executive session under ORS 192.660</w:t>
      </w:r>
      <w:r w:rsidR="001939BD" w:rsidRPr="001939BD">
        <w:rPr>
          <w:rFonts w:ascii="Calibri" w:hAnsi="Calibri" w:cs="Calibri"/>
        </w:rPr>
        <w:t>[</w:t>
      </w:r>
      <w:r w:rsidRPr="001939BD">
        <w:rPr>
          <w:rFonts w:ascii="Calibri" w:hAnsi="Calibri" w:cs="Calibri"/>
        </w:rPr>
        <w:t>2</w:t>
      </w:r>
      <w:r w:rsidR="001939BD" w:rsidRPr="001939BD">
        <w:rPr>
          <w:rFonts w:ascii="Calibri" w:hAnsi="Calibri" w:cs="Calibri"/>
        </w:rPr>
        <w:t>][</w:t>
      </w:r>
      <w:r w:rsidRPr="001939BD">
        <w:rPr>
          <w:rFonts w:ascii="Calibri" w:hAnsi="Calibri" w:cs="Calibri"/>
        </w:rPr>
        <w:t>a</w:t>
      </w:r>
      <w:r w:rsidR="001939BD" w:rsidRPr="001939BD">
        <w:rPr>
          <w:rFonts w:ascii="Calibri" w:hAnsi="Calibri" w:cs="Calibri"/>
        </w:rPr>
        <w:t>]</w:t>
      </w:r>
      <w:r w:rsidRPr="001939BD">
        <w:rPr>
          <w:rFonts w:ascii="Calibri" w:hAnsi="Calibri" w:cs="Calibri"/>
        </w:rPr>
        <w:t xml:space="preserve"> </w:t>
      </w:r>
      <w:r w:rsidRPr="009906A2">
        <w:rPr>
          <w:rFonts w:ascii="Calibri" w:hAnsi="Calibri" w:cs="Calibri"/>
          <w:b/>
          <w:bCs/>
        </w:rPr>
        <w:t>ONLY</w:t>
      </w:r>
      <w:r w:rsidRPr="001939BD">
        <w:rPr>
          <w:rFonts w:ascii="Calibri" w:hAnsi="Calibri" w:cs="Calibri"/>
        </w:rPr>
        <w:t xml:space="preserve"> if the following were done in advance:</w:t>
      </w:r>
    </w:p>
    <w:p w14:paraId="5C50F3FE" w14:textId="77777777" w:rsidR="0000577A" w:rsidRPr="001939BD" w:rsidRDefault="007B1E67" w:rsidP="009906A2">
      <w:pPr>
        <w:pStyle w:val="ListParagraph"/>
        <w:numPr>
          <w:ilvl w:val="0"/>
          <w:numId w:val="6"/>
        </w:numPr>
        <w:spacing w:line="360" w:lineRule="auto"/>
        <w:ind w:left="1080"/>
        <w:contextualSpacing w:val="0"/>
        <w:rPr>
          <w:rFonts w:ascii="Calibri" w:hAnsi="Calibri" w:cs="Calibri"/>
        </w:rPr>
      </w:pPr>
      <w:r w:rsidRPr="001939BD">
        <w:rPr>
          <w:rFonts w:ascii="Calibri" w:hAnsi="Calibri" w:cs="Calibri"/>
        </w:rPr>
        <w:t>The position was advertised</w:t>
      </w:r>
    </w:p>
    <w:p w14:paraId="06A29ED8" w14:textId="1C5CA3E9" w:rsidR="0000577A" w:rsidRPr="001939BD" w:rsidRDefault="007B1E67" w:rsidP="009906A2">
      <w:pPr>
        <w:pStyle w:val="ListParagraph"/>
        <w:numPr>
          <w:ilvl w:val="0"/>
          <w:numId w:val="6"/>
        </w:numPr>
        <w:spacing w:line="360" w:lineRule="auto"/>
        <w:ind w:left="1080"/>
        <w:contextualSpacing w:val="0"/>
        <w:rPr>
          <w:rFonts w:ascii="Calibri" w:hAnsi="Calibri" w:cs="Calibri"/>
        </w:rPr>
      </w:pPr>
      <w:r w:rsidRPr="001939BD">
        <w:rPr>
          <w:rFonts w:ascii="Calibri" w:hAnsi="Calibri" w:cs="Calibri"/>
        </w:rPr>
        <w:t xml:space="preserve">OWWSA has established </w:t>
      </w:r>
      <w:r w:rsidR="009906A2">
        <w:rPr>
          <w:rFonts w:ascii="Calibri" w:hAnsi="Calibri" w:cs="Calibri"/>
        </w:rPr>
        <w:t>hiring procedures [such as those described in this policy]</w:t>
      </w:r>
    </w:p>
    <w:p w14:paraId="51DA0557" w14:textId="37D4A5ED" w:rsidR="0000577A" w:rsidRPr="001939BD" w:rsidRDefault="007B1E67" w:rsidP="009906A2">
      <w:pPr>
        <w:pStyle w:val="ListParagraph"/>
        <w:numPr>
          <w:ilvl w:val="0"/>
          <w:numId w:val="6"/>
        </w:numPr>
        <w:spacing w:line="360" w:lineRule="auto"/>
        <w:ind w:left="1080"/>
        <w:contextualSpacing w:val="0"/>
        <w:rPr>
          <w:rFonts w:ascii="Calibri" w:hAnsi="Calibri" w:cs="Calibri"/>
        </w:rPr>
      </w:pPr>
      <w:r w:rsidRPr="001939BD">
        <w:rPr>
          <w:rFonts w:ascii="Calibri" w:hAnsi="Calibri" w:cs="Calibri"/>
        </w:rPr>
        <w:lastRenderedPageBreak/>
        <w:t xml:space="preserve">If the position is for a Manager, </w:t>
      </w:r>
      <w:r w:rsidR="009906A2">
        <w:rPr>
          <w:rFonts w:ascii="Calibri" w:hAnsi="Calibri" w:cs="Calibri"/>
        </w:rPr>
        <w:t xml:space="preserve">before beginning the hiring process </w:t>
      </w:r>
      <w:r w:rsidRPr="001939BD">
        <w:rPr>
          <w:rFonts w:ascii="Calibri" w:hAnsi="Calibri" w:cs="Calibri"/>
        </w:rPr>
        <w:t xml:space="preserve">the Board has given the public an opportunity to comment on the job requirements and hiring process </w:t>
      </w:r>
      <w:r w:rsidR="001939BD" w:rsidRPr="001939BD">
        <w:rPr>
          <w:rFonts w:ascii="Calibri" w:hAnsi="Calibri" w:cs="Calibri"/>
        </w:rPr>
        <w:t>[</w:t>
      </w:r>
      <w:r w:rsidRPr="001939BD">
        <w:rPr>
          <w:rFonts w:ascii="Calibri" w:hAnsi="Calibri" w:cs="Calibri"/>
        </w:rPr>
        <w:t>i.e., held a public hearing</w:t>
      </w:r>
      <w:r w:rsidR="001939BD" w:rsidRPr="001939BD">
        <w:rPr>
          <w:rFonts w:ascii="Calibri" w:hAnsi="Calibri" w:cs="Calibri"/>
        </w:rPr>
        <w:t>]</w:t>
      </w:r>
      <w:r w:rsidRPr="001939BD">
        <w:rPr>
          <w:rFonts w:ascii="Calibri" w:hAnsi="Calibri" w:cs="Calibri"/>
        </w:rPr>
        <w:t>.</w:t>
      </w:r>
    </w:p>
    <w:p w14:paraId="7D2D99F5" w14:textId="2E6C2625" w:rsidR="0000577A" w:rsidRPr="001939BD" w:rsidRDefault="007B1E67" w:rsidP="009906A2">
      <w:pPr>
        <w:pStyle w:val="ListParagraph"/>
        <w:numPr>
          <w:ilvl w:val="0"/>
          <w:numId w:val="6"/>
        </w:numPr>
        <w:spacing w:line="360" w:lineRule="auto"/>
        <w:ind w:left="1080"/>
        <w:contextualSpacing w:val="0"/>
        <w:rPr>
          <w:rFonts w:ascii="Calibri" w:hAnsi="Calibri" w:cs="Calibri"/>
        </w:rPr>
      </w:pPr>
      <w:r w:rsidRPr="001939BD">
        <w:rPr>
          <w:rFonts w:ascii="Calibri" w:hAnsi="Calibri" w:cs="Calibri"/>
        </w:rPr>
        <w:t xml:space="preserve">If </w:t>
      </w:r>
      <w:r w:rsidR="009906A2">
        <w:rPr>
          <w:rFonts w:ascii="Calibri" w:hAnsi="Calibri" w:cs="Calibri"/>
        </w:rPr>
        <w:t xml:space="preserve">the </w:t>
      </w:r>
      <w:r w:rsidRPr="001939BD">
        <w:rPr>
          <w:rFonts w:ascii="Calibri" w:hAnsi="Calibri" w:cs="Calibri"/>
        </w:rPr>
        <w:t xml:space="preserve">above requirements for executive session have not been met, the </w:t>
      </w:r>
      <w:r w:rsidR="009906A2">
        <w:rPr>
          <w:rFonts w:ascii="Calibri" w:hAnsi="Calibri" w:cs="Calibri"/>
        </w:rPr>
        <w:t xml:space="preserve">full </w:t>
      </w:r>
      <w:r w:rsidRPr="001939BD">
        <w:rPr>
          <w:rFonts w:ascii="Calibri" w:hAnsi="Calibri" w:cs="Calibri"/>
        </w:rPr>
        <w:t>Board may only conduct the hiring process in open session.</w:t>
      </w:r>
    </w:p>
    <w:p w14:paraId="605C6FE1" w14:textId="77777777" w:rsidR="0000577A" w:rsidRPr="009906A2" w:rsidRDefault="007B1E67" w:rsidP="009906A2">
      <w:pPr>
        <w:pStyle w:val="ListParagraph"/>
        <w:numPr>
          <w:ilvl w:val="0"/>
          <w:numId w:val="6"/>
        </w:numPr>
        <w:spacing w:line="360" w:lineRule="auto"/>
        <w:ind w:left="1080"/>
        <w:contextualSpacing w:val="0"/>
        <w:rPr>
          <w:rFonts w:ascii="Calibri" w:hAnsi="Calibri" w:cs="Calibri"/>
          <w:b/>
          <w:bCs/>
        </w:rPr>
      </w:pPr>
      <w:r w:rsidRPr="009906A2">
        <w:rPr>
          <w:rFonts w:ascii="Calibri" w:hAnsi="Calibri" w:cs="Calibri"/>
          <w:b/>
          <w:bCs/>
        </w:rPr>
        <w:t>Compensation – including wages, salary, and benefits – MUST be discussed in open session. May NOT be discussed in executive session.</w:t>
      </w:r>
    </w:p>
    <w:p w14:paraId="2986F666" w14:textId="006BB152" w:rsidR="0000577A" w:rsidRPr="009906A2" w:rsidRDefault="007B1E67" w:rsidP="009906A2">
      <w:pPr>
        <w:pStyle w:val="ListParagraph"/>
        <w:numPr>
          <w:ilvl w:val="0"/>
          <w:numId w:val="7"/>
        </w:numPr>
        <w:spacing w:line="360" w:lineRule="auto"/>
        <w:ind w:left="720"/>
        <w:contextualSpacing w:val="0"/>
        <w:rPr>
          <w:rFonts w:ascii="Calibri" w:hAnsi="Calibri" w:cs="Calibri"/>
        </w:rPr>
      </w:pPr>
      <w:r w:rsidRPr="001939BD">
        <w:rPr>
          <w:rFonts w:ascii="Calibri" w:hAnsi="Calibri" w:cs="Calibri"/>
        </w:rPr>
        <w:t xml:space="preserve">If the Board appoints a committee who will make a </w:t>
      </w:r>
      <w:r w:rsidR="009906A2">
        <w:rPr>
          <w:rFonts w:ascii="Calibri" w:hAnsi="Calibri" w:cs="Calibri"/>
        </w:rPr>
        <w:t xml:space="preserve">hiring </w:t>
      </w:r>
      <w:r w:rsidRPr="001939BD">
        <w:rPr>
          <w:rFonts w:ascii="Calibri" w:hAnsi="Calibri" w:cs="Calibri"/>
        </w:rPr>
        <w:t xml:space="preserve">recommendation to the </w:t>
      </w:r>
      <w:r w:rsidR="009906A2">
        <w:rPr>
          <w:rFonts w:ascii="Calibri" w:hAnsi="Calibri" w:cs="Calibri"/>
        </w:rPr>
        <w:t>B</w:t>
      </w:r>
      <w:r w:rsidRPr="001939BD">
        <w:rPr>
          <w:rFonts w:ascii="Calibri" w:hAnsi="Calibri" w:cs="Calibri"/>
        </w:rPr>
        <w:t>oard, the committee meetings are subject to all public meeting requirements</w:t>
      </w:r>
      <w:r w:rsidR="009906A2">
        <w:rPr>
          <w:rFonts w:ascii="Calibri" w:hAnsi="Calibri" w:cs="Calibri"/>
        </w:rPr>
        <w:t>, including providing public notice, taking minutes, and following executive session procedures if all criteria to do so have been met. If only one individual is appointed to do this, public meeting requirements do not apply.</w:t>
      </w:r>
    </w:p>
    <w:p w14:paraId="5BC0B735" w14:textId="085227AC" w:rsidR="00A2418F" w:rsidRPr="001939BD"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 xml:space="preserve">Advertise </w:t>
      </w:r>
      <w:r w:rsidR="0000577A" w:rsidRPr="001939BD">
        <w:rPr>
          <w:rFonts w:ascii="Calibri" w:hAnsi="Calibri" w:cs="Calibri"/>
          <w:u w:val="single"/>
        </w:rPr>
        <w:t xml:space="preserve">the </w:t>
      </w:r>
      <w:r w:rsidRPr="001939BD">
        <w:rPr>
          <w:rFonts w:ascii="Calibri" w:hAnsi="Calibri" w:cs="Calibri"/>
          <w:u w:val="single"/>
        </w:rPr>
        <w:t>position in the following locations</w:t>
      </w:r>
      <w:r w:rsidR="0000577A" w:rsidRPr="001939BD">
        <w:rPr>
          <w:rFonts w:ascii="Calibri" w:hAnsi="Calibri" w:cs="Calibri"/>
          <w:u w:val="single"/>
        </w:rPr>
        <w:t>, with instructions on how to apply</w:t>
      </w:r>
      <w:r w:rsidRPr="001939BD">
        <w:rPr>
          <w:rFonts w:ascii="Calibri" w:hAnsi="Calibri" w:cs="Calibri"/>
        </w:rPr>
        <w:t>:</w:t>
      </w:r>
    </w:p>
    <w:p w14:paraId="344018BC" w14:textId="4E9D8542" w:rsidR="00A2418F" w:rsidRPr="001939BD" w:rsidRDefault="007B1E67" w:rsidP="009906A2">
      <w:pPr>
        <w:pStyle w:val="ListParagraph"/>
        <w:spacing w:line="360" w:lineRule="auto"/>
        <w:ind w:left="360"/>
        <w:contextualSpacing w:val="0"/>
        <w:rPr>
          <w:rFonts w:ascii="Calibri" w:hAnsi="Calibri" w:cs="Calibri"/>
        </w:rPr>
      </w:pPr>
      <w:r w:rsidRPr="001939BD">
        <w:rPr>
          <w:rFonts w:ascii="Calibri" w:hAnsi="Calibri" w:cs="Calibri"/>
        </w:rPr>
        <w:t>A.</w:t>
      </w:r>
    </w:p>
    <w:p w14:paraId="145242F8" w14:textId="5174A12A" w:rsidR="00A2418F" w:rsidRPr="001939BD" w:rsidRDefault="007B1E67" w:rsidP="009906A2">
      <w:pPr>
        <w:pStyle w:val="ListParagraph"/>
        <w:spacing w:line="360" w:lineRule="auto"/>
        <w:ind w:left="360"/>
        <w:contextualSpacing w:val="0"/>
        <w:rPr>
          <w:rFonts w:ascii="Calibri" w:hAnsi="Calibri" w:cs="Calibri"/>
        </w:rPr>
      </w:pPr>
      <w:r w:rsidRPr="001939BD">
        <w:rPr>
          <w:rFonts w:ascii="Calibri" w:hAnsi="Calibri" w:cs="Calibri"/>
        </w:rPr>
        <w:t>B.</w:t>
      </w:r>
    </w:p>
    <w:p w14:paraId="627AD63F" w14:textId="1E7971B4" w:rsidR="00A2418F" w:rsidRPr="001939BD" w:rsidRDefault="007B1E67" w:rsidP="009906A2">
      <w:pPr>
        <w:pStyle w:val="ListParagraph"/>
        <w:spacing w:line="360" w:lineRule="auto"/>
        <w:ind w:left="360"/>
        <w:contextualSpacing w:val="0"/>
        <w:rPr>
          <w:rFonts w:ascii="Calibri" w:hAnsi="Calibri" w:cs="Calibri"/>
        </w:rPr>
      </w:pPr>
      <w:r w:rsidRPr="001939BD">
        <w:rPr>
          <w:rFonts w:ascii="Calibri" w:hAnsi="Calibri" w:cs="Calibri"/>
        </w:rPr>
        <w:t>C.</w:t>
      </w:r>
    </w:p>
    <w:p w14:paraId="51530BE8" w14:textId="3B93296B" w:rsidR="001939BD" w:rsidRPr="009906A2"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Prepare for interviews</w:t>
      </w:r>
      <w:r w:rsidRPr="001939BD">
        <w:rPr>
          <w:rFonts w:ascii="Calibri" w:hAnsi="Calibri" w:cs="Calibri"/>
        </w:rPr>
        <w:t xml:space="preserve">. Prepare a list of interview questions </w:t>
      </w:r>
      <w:r w:rsidRPr="001939BD">
        <w:rPr>
          <w:rFonts w:ascii="Calibri" w:hAnsi="Calibri" w:cs="Calibri"/>
          <w:b/>
        </w:rPr>
        <w:t>[legal review recommended]</w:t>
      </w:r>
      <w:r w:rsidRPr="001939BD">
        <w:rPr>
          <w:rFonts w:ascii="Calibri" w:hAnsi="Calibri" w:cs="Calibri"/>
        </w:rPr>
        <w:t>, and a matrix for how applicants will be scored.</w:t>
      </w:r>
    </w:p>
    <w:p w14:paraId="4B45F105" w14:textId="5C240874" w:rsidR="001939BD" w:rsidRPr="009906A2"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Review applications</w:t>
      </w:r>
      <w:r w:rsidRPr="001939BD">
        <w:rPr>
          <w:rFonts w:ascii="Calibri" w:hAnsi="Calibri" w:cs="Calibri"/>
        </w:rPr>
        <w:t>. Contact eligible applicants for interviews.</w:t>
      </w:r>
    </w:p>
    <w:p w14:paraId="67D69C4D" w14:textId="703E22C4" w:rsidR="001939BD" w:rsidRPr="009906A2" w:rsidRDefault="007B1E67" w:rsidP="009906A2">
      <w:pPr>
        <w:pStyle w:val="ListParagraph"/>
        <w:numPr>
          <w:ilvl w:val="0"/>
          <w:numId w:val="1"/>
        </w:numPr>
        <w:spacing w:line="360" w:lineRule="auto"/>
        <w:ind w:left="360"/>
        <w:contextualSpacing w:val="0"/>
        <w:rPr>
          <w:rFonts w:ascii="Calibri" w:hAnsi="Calibri" w:cs="Calibri"/>
        </w:rPr>
      </w:pPr>
      <w:r w:rsidRPr="001939BD">
        <w:rPr>
          <w:rFonts w:ascii="Calibri" w:hAnsi="Calibri" w:cs="Calibri"/>
          <w:u w:val="single"/>
        </w:rPr>
        <w:t>Interviews</w:t>
      </w:r>
      <w:r w:rsidRPr="001939BD">
        <w:rPr>
          <w:rFonts w:ascii="Calibri" w:hAnsi="Calibri" w:cs="Calibri"/>
        </w:rPr>
        <w:t>: Interview candidates according to established procedures. Determine if a second interview is required.</w:t>
      </w:r>
    </w:p>
    <w:p w14:paraId="22B07DCB" w14:textId="3C6B77F8" w:rsidR="001939BD" w:rsidRDefault="007B1E67" w:rsidP="009906A2">
      <w:pPr>
        <w:pStyle w:val="ListParagraph"/>
        <w:numPr>
          <w:ilvl w:val="0"/>
          <w:numId w:val="1"/>
        </w:numPr>
        <w:spacing w:line="360" w:lineRule="auto"/>
        <w:ind w:left="360"/>
        <w:contextualSpacing w:val="0"/>
      </w:pPr>
      <w:r w:rsidRPr="001939BD">
        <w:rPr>
          <w:rFonts w:ascii="Calibri" w:hAnsi="Calibri" w:cs="Calibri"/>
          <w:u w:val="single"/>
        </w:rPr>
        <w:t>Offer letter</w:t>
      </w:r>
      <w:r w:rsidRPr="001939BD">
        <w:rPr>
          <w:rFonts w:ascii="Calibri" w:hAnsi="Calibri" w:cs="Calibri"/>
        </w:rPr>
        <w:t xml:space="preserve">: Once a finalist is selected, prepare and send them a letter </w:t>
      </w:r>
      <w:r w:rsidRPr="009906A2">
        <w:rPr>
          <w:rFonts w:ascii="Calibri" w:hAnsi="Calibri" w:cs="Calibri"/>
          <w:b/>
        </w:rPr>
        <w:t>[legal review recommended]</w:t>
      </w:r>
      <w:r w:rsidRPr="001939BD">
        <w:rPr>
          <w:rFonts w:ascii="Calibri" w:hAnsi="Calibri" w:cs="Calibri"/>
        </w:rPr>
        <w:t xml:space="preserve"> offering the position, </w:t>
      </w:r>
      <w:r w:rsidR="009906A2">
        <w:rPr>
          <w:rFonts w:ascii="Calibri" w:hAnsi="Calibri" w:cs="Calibri"/>
        </w:rPr>
        <w:t>proposing a</w:t>
      </w:r>
      <w:r w:rsidRPr="001939BD">
        <w:rPr>
          <w:rFonts w:ascii="Calibri" w:hAnsi="Calibri" w:cs="Calibri"/>
        </w:rPr>
        <w:t xml:space="preserve"> start date, and </w:t>
      </w:r>
      <w:r w:rsidR="00F3191A">
        <w:rPr>
          <w:rFonts w:ascii="Calibri" w:hAnsi="Calibri" w:cs="Calibri"/>
        </w:rPr>
        <w:t xml:space="preserve">stating </w:t>
      </w:r>
      <w:r w:rsidRPr="001939BD">
        <w:rPr>
          <w:rFonts w:ascii="Calibri" w:hAnsi="Calibri" w:cs="Calibri"/>
        </w:rPr>
        <w:t xml:space="preserve">the compensation and benefits </w:t>
      </w:r>
      <w:r w:rsidR="00F3191A">
        <w:rPr>
          <w:rFonts w:ascii="Calibri" w:hAnsi="Calibri" w:cs="Calibri"/>
        </w:rPr>
        <w:t xml:space="preserve">being </w:t>
      </w:r>
      <w:r w:rsidRPr="001939BD">
        <w:rPr>
          <w:rFonts w:ascii="Calibri" w:hAnsi="Calibri" w:cs="Calibri"/>
        </w:rPr>
        <w:t xml:space="preserve">offered. </w:t>
      </w:r>
      <w:r w:rsidRPr="00F3191A">
        <w:rPr>
          <w:rFonts w:ascii="Calibri" w:hAnsi="Calibri" w:cs="Calibri"/>
        </w:rPr>
        <w:t>Include</w:t>
      </w:r>
      <w:r w:rsidRPr="00F3191A">
        <w:rPr>
          <w:rFonts w:ascii="Calibri" w:hAnsi="Calibri" w:cs="Calibri"/>
        </w:rPr>
        <w:t xml:space="preserve"> in the letter who to contact to accept or reject the offer</w:t>
      </w:r>
      <w:r w:rsidR="00F3191A" w:rsidRPr="00F3191A">
        <w:rPr>
          <w:rFonts w:ascii="Calibri" w:hAnsi="Calibri" w:cs="Calibri"/>
        </w:rPr>
        <w:t xml:space="preserve">, and </w:t>
      </w:r>
      <w:r w:rsidR="00F3191A">
        <w:rPr>
          <w:rFonts w:ascii="Calibri" w:hAnsi="Calibri" w:cs="Calibri"/>
        </w:rPr>
        <w:t>give the date by which you request a response.</w:t>
      </w:r>
      <w:r>
        <w:t xml:space="preserve"> </w:t>
      </w:r>
    </w:p>
    <w:p w14:paraId="58280DF2" w14:textId="10F44E62" w:rsidR="00F3191A" w:rsidRDefault="00F3191A" w:rsidP="00F3191A">
      <w:pPr>
        <w:spacing w:line="360" w:lineRule="auto"/>
      </w:pPr>
    </w:p>
    <w:p w14:paraId="679A14B8" w14:textId="682E96B2" w:rsidR="00F3191A" w:rsidRPr="00F3191A" w:rsidRDefault="007B1E67" w:rsidP="00F3191A">
      <w:pPr>
        <w:spacing w:line="360" w:lineRule="auto"/>
        <w:rPr>
          <w:rFonts w:ascii="Calibri" w:hAnsi="Calibri" w:cs="Calibri"/>
        </w:rPr>
      </w:pPr>
      <w:r w:rsidRPr="00F3191A">
        <w:rPr>
          <w:rFonts w:ascii="Calibri" w:hAnsi="Calibri" w:cs="Calibri"/>
        </w:rPr>
        <w:t xml:space="preserve">These procedures may be modified when, in the Board’s sole discretion, </w:t>
      </w:r>
      <w:r>
        <w:rPr>
          <w:rFonts w:ascii="Calibri" w:hAnsi="Calibri" w:cs="Calibri"/>
        </w:rPr>
        <w:t xml:space="preserve">specific </w:t>
      </w:r>
      <w:r w:rsidRPr="00F3191A">
        <w:rPr>
          <w:rFonts w:ascii="Calibri" w:hAnsi="Calibri" w:cs="Calibri"/>
        </w:rPr>
        <w:t xml:space="preserve">circumstances </w:t>
      </w:r>
      <w:r>
        <w:rPr>
          <w:rFonts w:ascii="Calibri" w:hAnsi="Calibri" w:cs="Calibri"/>
        </w:rPr>
        <w:t>indicate that</w:t>
      </w:r>
      <w:r w:rsidRPr="00F3191A">
        <w:rPr>
          <w:rFonts w:ascii="Calibri" w:hAnsi="Calibri" w:cs="Calibri"/>
        </w:rPr>
        <w:t xml:space="preserve"> a different </w:t>
      </w:r>
      <w:r>
        <w:rPr>
          <w:rFonts w:ascii="Calibri" w:hAnsi="Calibri" w:cs="Calibri"/>
        </w:rPr>
        <w:t>process better serves the public interest</w:t>
      </w:r>
      <w:r w:rsidRPr="00F3191A">
        <w:rPr>
          <w:rFonts w:ascii="Calibri" w:hAnsi="Calibri" w:cs="Calibri"/>
        </w:rPr>
        <w:t>.</w:t>
      </w:r>
    </w:p>
    <w:sectPr w:rsidR="00F3191A" w:rsidRPr="00F31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2B8"/>
    <w:multiLevelType w:val="hybridMultilevel"/>
    <w:tmpl w:val="BC2A27F2"/>
    <w:lvl w:ilvl="0" w:tplc="1AACAF08">
      <w:start w:val="2"/>
      <w:numFmt w:val="bullet"/>
      <w:lvlText w:val="-"/>
      <w:lvlJc w:val="left"/>
      <w:pPr>
        <w:ind w:left="1080" w:hanging="360"/>
      </w:pPr>
      <w:rPr>
        <w:rFonts w:ascii="Times New Roman" w:eastAsiaTheme="minorHAnsi" w:hAnsi="Times New Roman" w:cs="Times New Roman" w:hint="default"/>
      </w:rPr>
    </w:lvl>
    <w:lvl w:ilvl="1" w:tplc="4300AC34" w:tentative="1">
      <w:start w:val="1"/>
      <w:numFmt w:val="bullet"/>
      <w:lvlText w:val="o"/>
      <w:lvlJc w:val="left"/>
      <w:pPr>
        <w:ind w:left="1800" w:hanging="360"/>
      </w:pPr>
      <w:rPr>
        <w:rFonts w:ascii="Courier New" w:hAnsi="Courier New" w:cs="Courier New" w:hint="default"/>
      </w:rPr>
    </w:lvl>
    <w:lvl w:ilvl="2" w:tplc="CD0E3B36" w:tentative="1">
      <w:start w:val="1"/>
      <w:numFmt w:val="bullet"/>
      <w:lvlText w:val=""/>
      <w:lvlJc w:val="left"/>
      <w:pPr>
        <w:ind w:left="2520" w:hanging="360"/>
      </w:pPr>
      <w:rPr>
        <w:rFonts w:ascii="Wingdings" w:hAnsi="Wingdings" w:hint="default"/>
      </w:rPr>
    </w:lvl>
    <w:lvl w:ilvl="3" w:tplc="0B60C906" w:tentative="1">
      <w:start w:val="1"/>
      <w:numFmt w:val="bullet"/>
      <w:lvlText w:val=""/>
      <w:lvlJc w:val="left"/>
      <w:pPr>
        <w:ind w:left="3240" w:hanging="360"/>
      </w:pPr>
      <w:rPr>
        <w:rFonts w:ascii="Symbol" w:hAnsi="Symbol" w:hint="default"/>
      </w:rPr>
    </w:lvl>
    <w:lvl w:ilvl="4" w:tplc="694A9DAA" w:tentative="1">
      <w:start w:val="1"/>
      <w:numFmt w:val="bullet"/>
      <w:lvlText w:val="o"/>
      <w:lvlJc w:val="left"/>
      <w:pPr>
        <w:ind w:left="3960" w:hanging="360"/>
      </w:pPr>
      <w:rPr>
        <w:rFonts w:ascii="Courier New" w:hAnsi="Courier New" w:cs="Courier New" w:hint="default"/>
      </w:rPr>
    </w:lvl>
    <w:lvl w:ilvl="5" w:tplc="E94A6D62" w:tentative="1">
      <w:start w:val="1"/>
      <w:numFmt w:val="bullet"/>
      <w:lvlText w:val=""/>
      <w:lvlJc w:val="left"/>
      <w:pPr>
        <w:ind w:left="4680" w:hanging="360"/>
      </w:pPr>
      <w:rPr>
        <w:rFonts w:ascii="Wingdings" w:hAnsi="Wingdings" w:hint="default"/>
      </w:rPr>
    </w:lvl>
    <w:lvl w:ilvl="6" w:tplc="AFF26F86" w:tentative="1">
      <w:start w:val="1"/>
      <w:numFmt w:val="bullet"/>
      <w:lvlText w:val=""/>
      <w:lvlJc w:val="left"/>
      <w:pPr>
        <w:ind w:left="5400" w:hanging="360"/>
      </w:pPr>
      <w:rPr>
        <w:rFonts w:ascii="Symbol" w:hAnsi="Symbol" w:hint="default"/>
      </w:rPr>
    </w:lvl>
    <w:lvl w:ilvl="7" w:tplc="C02CF8A8" w:tentative="1">
      <w:start w:val="1"/>
      <w:numFmt w:val="bullet"/>
      <w:lvlText w:val="o"/>
      <w:lvlJc w:val="left"/>
      <w:pPr>
        <w:ind w:left="6120" w:hanging="360"/>
      </w:pPr>
      <w:rPr>
        <w:rFonts w:ascii="Courier New" w:hAnsi="Courier New" w:cs="Courier New" w:hint="default"/>
      </w:rPr>
    </w:lvl>
    <w:lvl w:ilvl="8" w:tplc="D220D058" w:tentative="1">
      <w:start w:val="1"/>
      <w:numFmt w:val="bullet"/>
      <w:lvlText w:val=""/>
      <w:lvlJc w:val="left"/>
      <w:pPr>
        <w:ind w:left="6840" w:hanging="360"/>
      </w:pPr>
      <w:rPr>
        <w:rFonts w:ascii="Wingdings" w:hAnsi="Wingdings" w:hint="default"/>
      </w:rPr>
    </w:lvl>
  </w:abstractNum>
  <w:abstractNum w:abstractNumId="1" w15:restartNumberingAfterBreak="0">
    <w:nsid w:val="28FC1316"/>
    <w:multiLevelType w:val="hybridMultilevel"/>
    <w:tmpl w:val="D468250E"/>
    <w:lvl w:ilvl="0" w:tplc="AD587CB4">
      <w:start w:val="1"/>
      <w:numFmt w:val="bullet"/>
      <w:lvlText w:val=""/>
      <w:lvlJc w:val="left"/>
      <w:pPr>
        <w:ind w:left="1080" w:hanging="360"/>
      </w:pPr>
      <w:rPr>
        <w:rFonts w:ascii="Wingdings" w:hAnsi="Wingdings" w:hint="default"/>
      </w:rPr>
    </w:lvl>
    <w:lvl w:ilvl="1" w:tplc="85848E00" w:tentative="1">
      <w:start w:val="1"/>
      <w:numFmt w:val="bullet"/>
      <w:lvlText w:val="o"/>
      <w:lvlJc w:val="left"/>
      <w:pPr>
        <w:ind w:left="1800" w:hanging="360"/>
      </w:pPr>
      <w:rPr>
        <w:rFonts w:ascii="Courier New" w:hAnsi="Courier New" w:cs="Courier New" w:hint="default"/>
      </w:rPr>
    </w:lvl>
    <w:lvl w:ilvl="2" w:tplc="2D3CE004" w:tentative="1">
      <w:start w:val="1"/>
      <w:numFmt w:val="bullet"/>
      <w:lvlText w:val=""/>
      <w:lvlJc w:val="left"/>
      <w:pPr>
        <w:ind w:left="2520" w:hanging="360"/>
      </w:pPr>
      <w:rPr>
        <w:rFonts w:ascii="Wingdings" w:hAnsi="Wingdings" w:hint="default"/>
      </w:rPr>
    </w:lvl>
    <w:lvl w:ilvl="3" w:tplc="8182C094" w:tentative="1">
      <w:start w:val="1"/>
      <w:numFmt w:val="bullet"/>
      <w:lvlText w:val=""/>
      <w:lvlJc w:val="left"/>
      <w:pPr>
        <w:ind w:left="3240" w:hanging="360"/>
      </w:pPr>
      <w:rPr>
        <w:rFonts w:ascii="Symbol" w:hAnsi="Symbol" w:hint="default"/>
      </w:rPr>
    </w:lvl>
    <w:lvl w:ilvl="4" w:tplc="7D5C8EB6" w:tentative="1">
      <w:start w:val="1"/>
      <w:numFmt w:val="bullet"/>
      <w:lvlText w:val="o"/>
      <w:lvlJc w:val="left"/>
      <w:pPr>
        <w:ind w:left="3960" w:hanging="360"/>
      </w:pPr>
      <w:rPr>
        <w:rFonts w:ascii="Courier New" w:hAnsi="Courier New" w:cs="Courier New" w:hint="default"/>
      </w:rPr>
    </w:lvl>
    <w:lvl w:ilvl="5" w:tplc="406E4AE8" w:tentative="1">
      <w:start w:val="1"/>
      <w:numFmt w:val="bullet"/>
      <w:lvlText w:val=""/>
      <w:lvlJc w:val="left"/>
      <w:pPr>
        <w:ind w:left="4680" w:hanging="360"/>
      </w:pPr>
      <w:rPr>
        <w:rFonts w:ascii="Wingdings" w:hAnsi="Wingdings" w:hint="default"/>
      </w:rPr>
    </w:lvl>
    <w:lvl w:ilvl="6" w:tplc="3A82E7E4" w:tentative="1">
      <w:start w:val="1"/>
      <w:numFmt w:val="bullet"/>
      <w:lvlText w:val=""/>
      <w:lvlJc w:val="left"/>
      <w:pPr>
        <w:ind w:left="5400" w:hanging="360"/>
      </w:pPr>
      <w:rPr>
        <w:rFonts w:ascii="Symbol" w:hAnsi="Symbol" w:hint="default"/>
      </w:rPr>
    </w:lvl>
    <w:lvl w:ilvl="7" w:tplc="C87E0520" w:tentative="1">
      <w:start w:val="1"/>
      <w:numFmt w:val="bullet"/>
      <w:lvlText w:val="o"/>
      <w:lvlJc w:val="left"/>
      <w:pPr>
        <w:ind w:left="6120" w:hanging="360"/>
      </w:pPr>
      <w:rPr>
        <w:rFonts w:ascii="Courier New" w:hAnsi="Courier New" w:cs="Courier New" w:hint="default"/>
      </w:rPr>
    </w:lvl>
    <w:lvl w:ilvl="8" w:tplc="DF0C8136" w:tentative="1">
      <w:start w:val="1"/>
      <w:numFmt w:val="bullet"/>
      <w:lvlText w:val=""/>
      <w:lvlJc w:val="left"/>
      <w:pPr>
        <w:ind w:left="6840" w:hanging="360"/>
      </w:pPr>
      <w:rPr>
        <w:rFonts w:ascii="Wingdings" w:hAnsi="Wingdings" w:hint="default"/>
      </w:rPr>
    </w:lvl>
  </w:abstractNum>
  <w:abstractNum w:abstractNumId="2" w15:restartNumberingAfterBreak="0">
    <w:nsid w:val="3C787955"/>
    <w:multiLevelType w:val="hybridMultilevel"/>
    <w:tmpl w:val="D71CC9D2"/>
    <w:lvl w:ilvl="0" w:tplc="6A2A4E42">
      <w:start w:val="1"/>
      <w:numFmt w:val="decimal"/>
      <w:lvlText w:val="%1."/>
      <w:lvlJc w:val="left"/>
      <w:pPr>
        <w:ind w:left="720" w:hanging="360"/>
      </w:pPr>
      <w:rPr>
        <w:rFonts w:hint="default"/>
      </w:rPr>
    </w:lvl>
    <w:lvl w:ilvl="1" w:tplc="ABF2D462" w:tentative="1">
      <w:start w:val="1"/>
      <w:numFmt w:val="lowerLetter"/>
      <w:lvlText w:val="%2."/>
      <w:lvlJc w:val="left"/>
      <w:pPr>
        <w:ind w:left="1440" w:hanging="360"/>
      </w:pPr>
    </w:lvl>
    <w:lvl w:ilvl="2" w:tplc="6E0C5264" w:tentative="1">
      <w:start w:val="1"/>
      <w:numFmt w:val="lowerRoman"/>
      <w:lvlText w:val="%3."/>
      <w:lvlJc w:val="right"/>
      <w:pPr>
        <w:ind w:left="2160" w:hanging="180"/>
      </w:pPr>
    </w:lvl>
    <w:lvl w:ilvl="3" w:tplc="345E5A3E" w:tentative="1">
      <w:start w:val="1"/>
      <w:numFmt w:val="decimal"/>
      <w:lvlText w:val="%4."/>
      <w:lvlJc w:val="left"/>
      <w:pPr>
        <w:ind w:left="2880" w:hanging="360"/>
      </w:pPr>
    </w:lvl>
    <w:lvl w:ilvl="4" w:tplc="6F5C9750" w:tentative="1">
      <w:start w:val="1"/>
      <w:numFmt w:val="lowerLetter"/>
      <w:lvlText w:val="%5."/>
      <w:lvlJc w:val="left"/>
      <w:pPr>
        <w:ind w:left="3600" w:hanging="360"/>
      </w:pPr>
    </w:lvl>
    <w:lvl w:ilvl="5" w:tplc="688404B2" w:tentative="1">
      <w:start w:val="1"/>
      <w:numFmt w:val="lowerRoman"/>
      <w:lvlText w:val="%6."/>
      <w:lvlJc w:val="right"/>
      <w:pPr>
        <w:ind w:left="4320" w:hanging="180"/>
      </w:pPr>
    </w:lvl>
    <w:lvl w:ilvl="6" w:tplc="9580FC34" w:tentative="1">
      <w:start w:val="1"/>
      <w:numFmt w:val="decimal"/>
      <w:lvlText w:val="%7."/>
      <w:lvlJc w:val="left"/>
      <w:pPr>
        <w:ind w:left="5040" w:hanging="360"/>
      </w:pPr>
    </w:lvl>
    <w:lvl w:ilvl="7" w:tplc="0F989AE2" w:tentative="1">
      <w:start w:val="1"/>
      <w:numFmt w:val="lowerLetter"/>
      <w:lvlText w:val="%8."/>
      <w:lvlJc w:val="left"/>
      <w:pPr>
        <w:ind w:left="5760" w:hanging="360"/>
      </w:pPr>
    </w:lvl>
    <w:lvl w:ilvl="8" w:tplc="58088B2A" w:tentative="1">
      <w:start w:val="1"/>
      <w:numFmt w:val="lowerRoman"/>
      <w:lvlText w:val="%9."/>
      <w:lvlJc w:val="right"/>
      <w:pPr>
        <w:ind w:left="6480" w:hanging="180"/>
      </w:pPr>
    </w:lvl>
  </w:abstractNum>
  <w:abstractNum w:abstractNumId="3" w15:restartNumberingAfterBreak="0">
    <w:nsid w:val="4A4F0E17"/>
    <w:multiLevelType w:val="hybridMultilevel"/>
    <w:tmpl w:val="C1547040"/>
    <w:lvl w:ilvl="0" w:tplc="AC3A9ECA">
      <w:start w:val="3"/>
      <w:numFmt w:val="bullet"/>
      <w:lvlText w:val="-"/>
      <w:lvlJc w:val="left"/>
      <w:pPr>
        <w:ind w:left="1440" w:hanging="360"/>
      </w:pPr>
      <w:rPr>
        <w:rFonts w:ascii="Times New Roman" w:eastAsiaTheme="minorHAnsi" w:hAnsi="Times New Roman" w:cs="Times New Roman" w:hint="default"/>
      </w:rPr>
    </w:lvl>
    <w:lvl w:ilvl="1" w:tplc="539E255C" w:tentative="1">
      <w:start w:val="1"/>
      <w:numFmt w:val="bullet"/>
      <w:lvlText w:val="o"/>
      <w:lvlJc w:val="left"/>
      <w:pPr>
        <w:ind w:left="2160" w:hanging="360"/>
      </w:pPr>
      <w:rPr>
        <w:rFonts w:ascii="Courier New" w:hAnsi="Courier New" w:cs="Courier New" w:hint="default"/>
      </w:rPr>
    </w:lvl>
    <w:lvl w:ilvl="2" w:tplc="92820828" w:tentative="1">
      <w:start w:val="1"/>
      <w:numFmt w:val="bullet"/>
      <w:lvlText w:val=""/>
      <w:lvlJc w:val="left"/>
      <w:pPr>
        <w:ind w:left="2880" w:hanging="360"/>
      </w:pPr>
      <w:rPr>
        <w:rFonts w:ascii="Wingdings" w:hAnsi="Wingdings" w:hint="default"/>
      </w:rPr>
    </w:lvl>
    <w:lvl w:ilvl="3" w:tplc="20D87DD8" w:tentative="1">
      <w:start w:val="1"/>
      <w:numFmt w:val="bullet"/>
      <w:lvlText w:val=""/>
      <w:lvlJc w:val="left"/>
      <w:pPr>
        <w:ind w:left="3600" w:hanging="360"/>
      </w:pPr>
      <w:rPr>
        <w:rFonts w:ascii="Symbol" w:hAnsi="Symbol" w:hint="default"/>
      </w:rPr>
    </w:lvl>
    <w:lvl w:ilvl="4" w:tplc="2FAA0FA4" w:tentative="1">
      <w:start w:val="1"/>
      <w:numFmt w:val="bullet"/>
      <w:lvlText w:val="o"/>
      <w:lvlJc w:val="left"/>
      <w:pPr>
        <w:ind w:left="4320" w:hanging="360"/>
      </w:pPr>
      <w:rPr>
        <w:rFonts w:ascii="Courier New" w:hAnsi="Courier New" w:cs="Courier New" w:hint="default"/>
      </w:rPr>
    </w:lvl>
    <w:lvl w:ilvl="5" w:tplc="67269BD2" w:tentative="1">
      <w:start w:val="1"/>
      <w:numFmt w:val="bullet"/>
      <w:lvlText w:val=""/>
      <w:lvlJc w:val="left"/>
      <w:pPr>
        <w:ind w:left="5040" w:hanging="360"/>
      </w:pPr>
      <w:rPr>
        <w:rFonts w:ascii="Wingdings" w:hAnsi="Wingdings" w:hint="default"/>
      </w:rPr>
    </w:lvl>
    <w:lvl w:ilvl="6" w:tplc="47329B22" w:tentative="1">
      <w:start w:val="1"/>
      <w:numFmt w:val="bullet"/>
      <w:lvlText w:val=""/>
      <w:lvlJc w:val="left"/>
      <w:pPr>
        <w:ind w:left="5760" w:hanging="360"/>
      </w:pPr>
      <w:rPr>
        <w:rFonts w:ascii="Symbol" w:hAnsi="Symbol" w:hint="default"/>
      </w:rPr>
    </w:lvl>
    <w:lvl w:ilvl="7" w:tplc="D79C2902" w:tentative="1">
      <w:start w:val="1"/>
      <w:numFmt w:val="bullet"/>
      <w:lvlText w:val="o"/>
      <w:lvlJc w:val="left"/>
      <w:pPr>
        <w:ind w:left="6480" w:hanging="360"/>
      </w:pPr>
      <w:rPr>
        <w:rFonts w:ascii="Courier New" w:hAnsi="Courier New" w:cs="Courier New" w:hint="default"/>
      </w:rPr>
    </w:lvl>
    <w:lvl w:ilvl="8" w:tplc="97808E44" w:tentative="1">
      <w:start w:val="1"/>
      <w:numFmt w:val="bullet"/>
      <w:lvlText w:val=""/>
      <w:lvlJc w:val="left"/>
      <w:pPr>
        <w:ind w:left="7200" w:hanging="360"/>
      </w:pPr>
      <w:rPr>
        <w:rFonts w:ascii="Wingdings" w:hAnsi="Wingdings" w:hint="default"/>
      </w:rPr>
    </w:lvl>
  </w:abstractNum>
  <w:abstractNum w:abstractNumId="4" w15:restartNumberingAfterBreak="0">
    <w:nsid w:val="5ED96840"/>
    <w:multiLevelType w:val="hybridMultilevel"/>
    <w:tmpl w:val="394A292C"/>
    <w:lvl w:ilvl="0" w:tplc="CB3078B8">
      <w:start w:val="1"/>
      <w:numFmt w:val="bullet"/>
      <w:lvlText w:val=""/>
      <w:lvlJc w:val="left"/>
      <w:pPr>
        <w:ind w:left="1080" w:hanging="360"/>
      </w:pPr>
      <w:rPr>
        <w:rFonts w:ascii="Wingdings" w:hAnsi="Wingdings" w:hint="default"/>
      </w:rPr>
    </w:lvl>
    <w:lvl w:ilvl="1" w:tplc="87265376" w:tentative="1">
      <w:start w:val="1"/>
      <w:numFmt w:val="bullet"/>
      <w:lvlText w:val="o"/>
      <w:lvlJc w:val="left"/>
      <w:pPr>
        <w:ind w:left="1800" w:hanging="360"/>
      </w:pPr>
      <w:rPr>
        <w:rFonts w:ascii="Courier New" w:hAnsi="Courier New" w:cs="Courier New" w:hint="default"/>
      </w:rPr>
    </w:lvl>
    <w:lvl w:ilvl="2" w:tplc="67EC491C" w:tentative="1">
      <w:start w:val="1"/>
      <w:numFmt w:val="bullet"/>
      <w:lvlText w:val=""/>
      <w:lvlJc w:val="left"/>
      <w:pPr>
        <w:ind w:left="2520" w:hanging="360"/>
      </w:pPr>
      <w:rPr>
        <w:rFonts w:ascii="Wingdings" w:hAnsi="Wingdings" w:hint="default"/>
      </w:rPr>
    </w:lvl>
    <w:lvl w:ilvl="3" w:tplc="1B7816A6" w:tentative="1">
      <w:start w:val="1"/>
      <w:numFmt w:val="bullet"/>
      <w:lvlText w:val=""/>
      <w:lvlJc w:val="left"/>
      <w:pPr>
        <w:ind w:left="3240" w:hanging="360"/>
      </w:pPr>
      <w:rPr>
        <w:rFonts w:ascii="Symbol" w:hAnsi="Symbol" w:hint="default"/>
      </w:rPr>
    </w:lvl>
    <w:lvl w:ilvl="4" w:tplc="48DA4D48" w:tentative="1">
      <w:start w:val="1"/>
      <w:numFmt w:val="bullet"/>
      <w:lvlText w:val="o"/>
      <w:lvlJc w:val="left"/>
      <w:pPr>
        <w:ind w:left="3960" w:hanging="360"/>
      </w:pPr>
      <w:rPr>
        <w:rFonts w:ascii="Courier New" w:hAnsi="Courier New" w:cs="Courier New" w:hint="default"/>
      </w:rPr>
    </w:lvl>
    <w:lvl w:ilvl="5" w:tplc="27703A1C" w:tentative="1">
      <w:start w:val="1"/>
      <w:numFmt w:val="bullet"/>
      <w:lvlText w:val=""/>
      <w:lvlJc w:val="left"/>
      <w:pPr>
        <w:ind w:left="4680" w:hanging="360"/>
      </w:pPr>
      <w:rPr>
        <w:rFonts w:ascii="Wingdings" w:hAnsi="Wingdings" w:hint="default"/>
      </w:rPr>
    </w:lvl>
    <w:lvl w:ilvl="6" w:tplc="B4C0E1BC" w:tentative="1">
      <w:start w:val="1"/>
      <w:numFmt w:val="bullet"/>
      <w:lvlText w:val=""/>
      <w:lvlJc w:val="left"/>
      <w:pPr>
        <w:ind w:left="5400" w:hanging="360"/>
      </w:pPr>
      <w:rPr>
        <w:rFonts w:ascii="Symbol" w:hAnsi="Symbol" w:hint="default"/>
      </w:rPr>
    </w:lvl>
    <w:lvl w:ilvl="7" w:tplc="7E9C86E0" w:tentative="1">
      <w:start w:val="1"/>
      <w:numFmt w:val="bullet"/>
      <w:lvlText w:val="o"/>
      <w:lvlJc w:val="left"/>
      <w:pPr>
        <w:ind w:left="6120" w:hanging="360"/>
      </w:pPr>
      <w:rPr>
        <w:rFonts w:ascii="Courier New" w:hAnsi="Courier New" w:cs="Courier New" w:hint="default"/>
      </w:rPr>
    </w:lvl>
    <w:lvl w:ilvl="8" w:tplc="DBF275DE" w:tentative="1">
      <w:start w:val="1"/>
      <w:numFmt w:val="bullet"/>
      <w:lvlText w:val=""/>
      <w:lvlJc w:val="left"/>
      <w:pPr>
        <w:ind w:left="6840" w:hanging="360"/>
      </w:pPr>
      <w:rPr>
        <w:rFonts w:ascii="Wingdings" w:hAnsi="Wingdings" w:hint="default"/>
      </w:rPr>
    </w:lvl>
  </w:abstractNum>
  <w:abstractNum w:abstractNumId="5" w15:restartNumberingAfterBreak="0">
    <w:nsid w:val="62C56C4B"/>
    <w:multiLevelType w:val="hybridMultilevel"/>
    <w:tmpl w:val="81749C18"/>
    <w:lvl w:ilvl="0" w:tplc="B53A24F2">
      <w:start w:val="1"/>
      <w:numFmt w:val="bullet"/>
      <w:lvlText w:val=""/>
      <w:lvlJc w:val="left"/>
      <w:pPr>
        <w:ind w:left="1080" w:hanging="360"/>
      </w:pPr>
      <w:rPr>
        <w:rFonts w:ascii="Wingdings" w:hAnsi="Wingdings" w:hint="default"/>
      </w:rPr>
    </w:lvl>
    <w:lvl w:ilvl="1" w:tplc="D102C4F2" w:tentative="1">
      <w:start w:val="1"/>
      <w:numFmt w:val="bullet"/>
      <w:lvlText w:val="o"/>
      <w:lvlJc w:val="left"/>
      <w:pPr>
        <w:ind w:left="1800" w:hanging="360"/>
      </w:pPr>
      <w:rPr>
        <w:rFonts w:ascii="Courier New" w:hAnsi="Courier New" w:cs="Courier New" w:hint="default"/>
      </w:rPr>
    </w:lvl>
    <w:lvl w:ilvl="2" w:tplc="10D87B40" w:tentative="1">
      <w:start w:val="1"/>
      <w:numFmt w:val="bullet"/>
      <w:lvlText w:val=""/>
      <w:lvlJc w:val="left"/>
      <w:pPr>
        <w:ind w:left="2520" w:hanging="360"/>
      </w:pPr>
      <w:rPr>
        <w:rFonts w:ascii="Wingdings" w:hAnsi="Wingdings" w:hint="default"/>
      </w:rPr>
    </w:lvl>
    <w:lvl w:ilvl="3" w:tplc="C9F8E5DE" w:tentative="1">
      <w:start w:val="1"/>
      <w:numFmt w:val="bullet"/>
      <w:lvlText w:val=""/>
      <w:lvlJc w:val="left"/>
      <w:pPr>
        <w:ind w:left="3240" w:hanging="360"/>
      </w:pPr>
      <w:rPr>
        <w:rFonts w:ascii="Symbol" w:hAnsi="Symbol" w:hint="default"/>
      </w:rPr>
    </w:lvl>
    <w:lvl w:ilvl="4" w:tplc="1B5AD4FC" w:tentative="1">
      <w:start w:val="1"/>
      <w:numFmt w:val="bullet"/>
      <w:lvlText w:val="o"/>
      <w:lvlJc w:val="left"/>
      <w:pPr>
        <w:ind w:left="3960" w:hanging="360"/>
      </w:pPr>
      <w:rPr>
        <w:rFonts w:ascii="Courier New" w:hAnsi="Courier New" w:cs="Courier New" w:hint="default"/>
      </w:rPr>
    </w:lvl>
    <w:lvl w:ilvl="5" w:tplc="55C4C1AC" w:tentative="1">
      <w:start w:val="1"/>
      <w:numFmt w:val="bullet"/>
      <w:lvlText w:val=""/>
      <w:lvlJc w:val="left"/>
      <w:pPr>
        <w:ind w:left="4680" w:hanging="360"/>
      </w:pPr>
      <w:rPr>
        <w:rFonts w:ascii="Wingdings" w:hAnsi="Wingdings" w:hint="default"/>
      </w:rPr>
    </w:lvl>
    <w:lvl w:ilvl="6" w:tplc="56489064" w:tentative="1">
      <w:start w:val="1"/>
      <w:numFmt w:val="bullet"/>
      <w:lvlText w:val=""/>
      <w:lvlJc w:val="left"/>
      <w:pPr>
        <w:ind w:left="5400" w:hanging="360"/>
      </w:pPr>
      <w:rPr>
        <w:rFonts w:ascii="Symbol" w:hAnsi="Symbol" w:hint="default"/>
      </w:rPr>
    </w:lvl>
    <w:lvl w:ilvl="7" w:tplc="B2F4DACC" w:tentative="1">
      <w:start w:val="1"/>
      <w:numFmt w:val="bullet"/>
      <w:lvlText w:val="o"/>
      <w:lvlJc w:val="left"/>
      <w:pPr>
        <w:ind w:left="6120" w:hanging="360"/>
      </w:pPr>
      <w:rPr>
        <w:rFonts w:ascii="Courier New" w:hAnsi="Courier New" w:cs="Courier New" w:hint="default"/>
      </w:rPr>
    </w:lvl>
    <w:lvl w:ilvl="8" w:tplc="42B8F09C" w:tentative="1">
      <w:start w:val="1"/>
      <w:numFmt w:val="bullet"/>
      <w:lvlText w:val=""/>
      <w:lvlJc w:val="left"/>
      <w:pPr>
        <w:ind w:left="6840" w:hanging="360"/>
      </w:pPr>
      <w:rPr>
        <w:rFonts w:ascii="Wingdings" w:hAnsi="Wingdings" w:hint="default"/>
      </w:rPr>
    </w:lvl>
  </w:abstractNum>
  <w:abstractNum w:abstractNumId="6" w15:restartNumberingAfterBreak="0">
    <w:nsid w:val="652B7AC7"/>
    <w:multiLevelType w:val="hybridMultilevel"/>
    <w:tmpl w:val="6D1E803C"/>
    <w:lvl w:ilvl="0" w:tplc="0ED44C4C">
      <w:start w:val="1"/>
      <w:numFmt w:val="bullet"/>
      <w:lvlText w:val=""/>
      <w:lvlJc w:val="left"/>
      <w:pPr>
        <w:ind w:left="1080" w:hanging="360"/>
      </w:pPr>
      <w:rPr>
        <w:rFonts w:ascii="Wingdings" w:hAnsi="Wingdings" w:hint="default"/>
      </w:rPr>
    </w:lvl>
    <w:lvl w:ilvl="1" w:tplc="570266A6" w:tentative="1">
      <w:start w:val="1"/>
      <w:numFmt w:val="bullet"/>
      <w:lvlText w:val="o"/>
      <w:lvlJc w:val="left"/>
      <w:pPr>
        <w:ind w:left="1800" w:hanging="360"/>
      </w:pPr>
      <w:rPr>
        <w:rFonts w:ascii="Courier New" w:hAnsi="Courier New" w:cs="Courier New" w:hint="default"/>
      </w:rPr>
    </w:lvl>
    <w:lvl w:ilvl="2" w:tplc="6A084E4A" w:tentative="1">
      <w:start w:val="1"/>
      <w:numFmt w:val="bullet"/>
      <w:lvlText w:val=""/>
      <w:lvlJc w:val="left"/>
      <w:pPr>
        <w:ind w:left="2520" w:hanging="360"/>
      </w:pPr>
      <w:rPr>
        <w:rFonts w:ascii="Wingdings" w:hAnsi="Wingdings" w:hint="default"/>
      </w:rPr>
    </w:lvl>
    <w:lvl w:ilvl="3" w:tplc="FDD213BE" w:tentative="1">
      <w:start w:val="1"/>
      <w:numFmt w:val="bullet"/>
      <w:lvlText w:val=""/>
      <w:lvlJc w:val="left"/>
      <w:pPr>
        <w:ind w:left="3240" w:hanging="360"/>
      </w:pPr>
      <w:rPr>
        <w:rFonts w:ascii="Symbol" w:hAnsi="Symbol" w:hint="default"/>
      </w:rPr>
    </w:lvl>
    <w:lvl w:ilvl="4" w:tplc="AC98D4A0" w:tentative="1">
      <w:start w:val="1"/>
      <w:numFmt w:val="bullet"/>
      <w:lvlText w:val="o"/>
      <w:lvlJc w:val="left"/>
      <w:pPr>
        <w:ind w:left="3960" w:hanging="360"/>
      </w:pPr>
      <w:rPr>
        <w:rFonts w:ascii="Courier New" w:hAnsi="Courier New" w:cs="Courier New" w:hint="default"/>
      </w:rPr>
    </w:lvl>
    <w:lvl w:ilvl="5" w:tplc="7526CE2C" w:tentative="1">
      <w:start w:val="1"/>
      <w:numFmt w:val="bullet"/>
      <w:lvlText w:val=""/>
      <w:lvlJc w:val="left"/>
      <w:pPr>
        <w:ind w:left="4680" w:hanging="360"/>
      </w:pPr>
      <w:rPr>
        <w:rFonts w:ascii="Wingdings" w:hAnsi="Wingdings" w:hint="default"/>
      </w:rPr>
    </w:lvl>
    <w:lvl w:ilvl="6" w:tplc="08DE9244" w:tentative="1">
      <w:start w:val="1"/>
      <w:numFmt w:val="bullet"/>
      <w:lvlText w:val=""/>
      <w:lvlJc w:val="left"/>
      <w:pPr>
        <w:ind w:left="5400" w:hanging="360"/>
      </w:pPr>
      <w:rPr>
        <w:rFonts w:ascii="Symbol" w:hAnsi="Symbol" w:hint="default"/>
      </w:rPr>
    </w:lvl>
    <w:lvl w:ilvl="7" w:tplc="BA04A1CA" w:tentative="1">
      <w:start w:val="1"/>
      <w:numFmt w:val="bullet"/>
      <w:lvlText w:val="o"/>
      <w:lvlJc w:val="left"/>
      <w:pPr>
        <w:ind w:left="6120" w:hanging="360"/>
      </w:pPr>
      <w:rPr>
        <w:rFonts w:ascii="Courier New" w:hAnsi="Courier New" w:cs="Courier New" w:hint="default"/>
      </w:rPr>
    </w:lvl>
    <w:lvl w:ilvl="8" w:tplc="61406A0E" w:tentative="1">
      <w:start w:val="1"/>
      <w:numFmt w:val="bullet"/>
      <w:lvlText w:val=""/>
      <w:lvlJc w:val="left"/>
      <w:pPr>
        <w:ind w:left="6840" w:hanging="360"/>
      </w:pPr>
      <w:rPr>
        <w:rFonts w:ascii="Wingdings" w:hAnsi="Wingdings" w:hint="default"/>
      </w:rPr>
    </w:lvl>
  </w:abstractNum>
  <w:abstractNum w:abstractNumId="7" w15:restartNumberingAfterBreak="0">
    <w:nsid w:val="778A298A"/>
    <w:multiLevelType w:val="hybridMultilevel"/>
    <w:tmpl w:val="D51E80CA"/>
    <w:lvl w:ilvl="0" w:tplc="26B2E900">
      <w:start w:val="2"/>
      <w:numFmt w:val="bullet"/>
      <w:lvlText w:val="-"/>
      <w:lvlJc w:val="left"/>
      <w:pPr>
        <w:ind w:left="1080" w:hanging="360"/>
      </w:pPr>
      <w:rPr>
        <w:rFonts w:ascii="Times New Roman" w:eastAsiaTheme="minorHAnsi" w:hAnsi="Times New Roman" w:cs="Times New Roman" w:hint="default"/>
      </w:rPr>
    </w:lvl>
    <w:lvl w:ilvl="1" w:tplc="4CD4BACE" w:tentative="1">
      <w:start w:val="1"/>
      <w:numFmt w:val="bullet"/>
      <w:lvlText w:val="o"/>
      <w:lvlJc w:val="left"/>
      <w:pPr>
        <w:ind w:left="1800" w:hanging="360"/>
      </w:pPr>
      <w:rPr>
        <w:rFonts w:ascii="Courier New" w:hAnsi="Courier New" w:cs="Courier New" w:hint="default"/>
      </w:rPr>
    </w:lvl>
    <w:lvl w:ilvl="2" w:tplc="E03298D6" w:tentative="1">
      <w:start w:val="1"/>
      <w:numFmt w:val="bullet"/>
      <w:lvlText w:val=""/>
      <w:lvlJc w:val="left"/>
      <w:pPr>
        <w:ind w:left="2520" w:hanging="360"/>
      </w:pPr>
      <w:rPr>
        <w:rFonts w:ascii="Wingdings" w:hAnsi="Wingdings" w:hint="default"/>
      </w:rPr>
    </w:lvl>
    <w:lvl w:ilvl="3" w:tplc="DAD0126A" w:tentative="1">
      <w:start w:val="1"/>
      <w:numFmt w:val="bullet"/>
      <w:lvlText w:val=""/>
      <w:lvlJc w:val="left"/>
      <w:pPr>
        <w:ind w:left="3240" w:hanging="360"/>
      </w:pPr>
      <w:rPr>
        <w:rFonts w:ascii="Symbol" w:hAnsi="Symbol" w:hint="default"/>
      </w:rPr>
    </w:lvl>
    <w:lvl w:ilvl="4" w:tplc="B77A5716" w:tentative="1">
      <w:start w:val="1"/>
      <w:numFmt w:val="bullet"/>
      <w:lvlText w:val="o"/>
      <w:lvlJc w:val="left"/>
      <w:pPr>
        <w:ind w:left="3960" w:hanging="360"/>
      </w:pPr>
      <w:rPr>
        <w:rFonts w:ascii="Courier New" w:hAnsi="Courier New" w:cs="Courier New" w:hint="default"/>
      </w:rPr>
    </w:lvl>
    <w:lvl w:ilvl="5" w:tplc="6002C49C" w:tentative="1">
      <w:start w:val="1"/>
      <w:numFmt w:val="bullet"/>
      <w:lvlText w:val=""/>
      <w:lvlJc w:val="left"/>
      <w:pPr>
        <w:ind w:left="4680" w:hanging="360"/>
      </w:pPr>
      <w:rPr>
        <w:rFonts w:ascii="Wingdings" w:hAnsi="Wingdings" w:hint="default"/>
      </w:rPr>
    </w:lvl>
    <w:lvl w:ilvl="6" w:tplc="3EDE1936" w:tentative="1">
      <w:start w:val="1"/>
      <w:numFmt w:val="bullet"/>
      <w:lvlText w:val=""/>
      <w:lvlJc w:val="left"/>
      <w:pPr>
        <w:ind w:left="5400" w:hanging="360"/>
      </w:pPr>
      <w:rPr>
        <w:rFonts w:ascii="Symbol" w:hAnsi="Symbol" w:hint="default"/>
      </w:rPr>
    </w:lvl>
    <w:lvl w:ilvl="7" w:tplc="9DF40E30" w:tentative="1">
      <w:start w:val="1"/>
      <w:numFmt w:val="bullet"/>
      <w:lvlText w:val="o"/>
      <w:lvlJc w:val="left"/>
      <w:pPr>
        <w:ind w:left="6120" w:hanging="360"/>
      </w:pPr>
      <w:rPr>
        <w:rFonts w:ascii="Courier New" w:hAnsi="Courier New" w:cs="Courier New" w:hint="default"/>
      </w:rPr>
    </w:lvl>
    <w:lvl w:ilvl="8" w:tplc="A0F2FE90" w:tentative="1">
      <w:start w:val="1"/>
      <w:numFmt w:val="bullet"/>
      <w:lvlText w:val=""/>
      <w:lvlJc w:val="left"/>
      <w:pPr>
        <w:ind w:left="6840" w:hanging="360"/>
      </w:pPr>
      <w:rPr>
        <w:rFonts w:ascii="Wingdings" w:hAnsi="Wingdings" w:hint="default"/>
      </w:rPr>
    </w:lvl>
  </w:abstractNum>
  <w:num w:numId="1" w16cid:durableId="464278093">
    <w:abstractNumId w:val="2"/>
  </w:num>
  <w:num w:numId="2" w16cid:durableId="1922911282">
    <w:abstractNumId w:val="0"/>
  </w:num>
  <w:num w:numId="3" w16cid:durableId="1601377494">
    <w:abstractNumId w:val="7"/>
  </w:num>
  <w:num w:numId="4" w16cid:durableId="847670959">
    <w:abstractNumId w:val="4"/>
  </w:num>
  <w:num w:numId="5" w16cid:durableId="984892873">
    <w:abstractNumId w:val="6"/>
  </w:num>
  <w:num w:numId="6" w16cid:durableId="1202861662">
    <w:abstractNumId w:val="3"/>
  </w:num>
  <w:num w:numId="7" w16cid:durableId="1648588305">
    <w:abstractNumId w:val="1"/>
  </w:num>
  <w:num w:numId="8" w16cid:durableId="1569262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8F"/>
    <w:rsid w:val="0000577A"/>
    <w:rsid w:val="001939BD"/>
    <w:rsid w:val="007B1E67"/>
    <w:rsid w:val="00856FB1"/>
    <w:rsid w:val="009906A2"/>
    <w:rsid w:val="009C0D7F"/>
    <w:rsid w:val="00A2418F"/>
    <w:rsid w:val="00B100C8"/>
    <w:rsid w:val="00B67E6C"/>
    <w:rsid w:val="00EE6F66"/>
    <w:rsid w:val="00F3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2802-8501-4F62-A72B-9B51BF9B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1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1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41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41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41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41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41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1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1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41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41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41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41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41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41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1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41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418F"/>
    <w:rPr>
      <w:i/>
      <w:iCs/>
      <w:color w:val="404040" w:themeColor="text1" w:themeTint="BF"/>
    </w:rPr>
  </w:style>
  <w:style w:type="paragraph" w:styleId="ListParagraph">
    <w:name w:val="List Paragraph"/>
    <w:basedOn w:val="Normal"/>
    <w:uiPriority w:val="34"/>
    <w:qFormat/>
    <w:rsid w:val="00A2418F"/>
    <w:pPr>
      <w:ind w:left="720"/>
      <w:contextualSpacing/>
    </w:pPr>
  </w:style>
  <w:style w:type="character" w:styleId="IntenseEmphasis">
    <w:name w:val="Intense Emphasis"/>
    <w:basedOn w:val="DefaultParagraphFont"/>
    <w:uiPriority w:val="21"/>
    <w:qFormat/>
    <w:rsid w:val="00A2418F"/>
    <w:rPr>
      <w:i/>
      <w:iCs/>
      <w:color w:val="0F4761" w:themeColor="accent1" w:themeShade="BF"/>
    </w:rPr>
  </w:style>
  <w:style w:type="paragraph" w:styleId="IntenseQuote">
    <w:name w:val="Intense Quote"/>
    <w:basedOn w:val="Normal"/>
    <w:next w:val="Normal"/>
    <w:link w:val="IntenseQuoteChar"/>
    <w:uiPriority w:val="30"/>
    <w:qFormat/>
    <w:rsid w:val="00A2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18F"/>
    <w:rPr>
      <w:i/>
      <w:iCs/>
      <w:color w:val="0F4761" w:themeColor="accent1" w:themeShade="BF"/>
    </w:rPr>
  </w:style>
  <w:style w:type="character" w:styleId="IntenseReference">
    <w:name w:val="Intense Reference"/>
    <w:basedOn w:val="DefaultParagraphFont"/>
    <w:uiPriority w:val="32"/>
    <w:qFormat/>
    <w:rsid w:val="00A24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Eakins</dc:creator>
  <cp:lastModifiedBy>OWWSA</cp:lastModifiedBy>
  <cp:revision>2</cp:revision>
  <dcterms:created xsi:type="dcterms:W3CDTF">2026-01-29T15:07:00Z</dcterms:created>
  <dcterms:modified xsi:type="dcterms:W3CDTF">2026-01-29T15:07:00Z</dcterms:modified>
</cp:coreProperties>
</file>